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C0" w:rsidRDefault="00E35836" w:rsidP="00E35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36">
        <w:rPr>
          <w:rFonts w:ascii="Times New Roman" w:hAnsi="Times New Roman" w:cs="Times New Roman"/>
          <w:b/>
          <w:sz w:val="28"/>
          <w:szCs w:val="28"/>
        </w:rPr>
        <w:t>Результаты вступительных экзаменов в аспирантуру</w:t>
      </w:r>
    </w:p>
    <w:tbl>
      <w:tblPr>
        <w:tblStyle w:val="a3"/>
        <w:tblW w:w="14992" w:type="dxa"/>
        <w:tblLook w:val="04A0"/>
      </w:tblPr>
      <w:tblGrid>
        <w:gridCol w:w="4219"/>
        <w:gridCol w:w="3827"/>
        <w:gridCol w:w="2835"/>
        <w:gridCol w:w="4111"/>
      </w:tblGrid>
      <w:tr w:rsidR="00E35836" w:rsidTr="00E35836">
        <w:tc>
          <w:tcPr>
            <w:tcW w:w="4219" w:type="dxa"/>
          </w:tcPr>
          <w:p w:rsidR="00E35836" w:rsidRDefault="00E35836" w:rsidP="00E35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35836" w:rsidRDefault="00E35836" w:rsidP="00E35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дисциплина</w:t>
            </w:r>
          </w:p>
        </w:tc>
        <w:tc>
          <w:tcPr>
            <w:tcW w:w="2835" w:type="dxa"/>
          </w:tcPr>
          <w:p w:rsidR="00E35836" w:rsidRDefault="00E35836" w:rsidP="00E35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111" w:type="dxa"/>
          </w:tcPr>
          <w:p w:rsidR="00E35836" w:rsidRDefault="00E35836" w:rsidP="00E35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Собеседование по философии</w:t>
            </w:r>
          </w:p>
        </w:tc>
      </w:tr>
      <w:tr w:rsidR="00E35836" w:rsidTr="00E35836">
        <w:tc>
          <w:tcPr>
            <w:tcW w:w="4219" w:type="dxa"/>
          </w:tcPr>
          <w:p w:rsidR="00E35836" w:rsidRPr="00901B0D" w:rsidRDefault="00E35836" w:rsidP="00E358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B0D">
              <w:rPr>
                <w:rFonts w:ascii="Times New Roman" w:hAnsi="Times New Roman" w:cs="Times New Roman"/>
                <w:b/>
                <w:sz w:val="28"/>
                <w:szCs w:val="28"/>
              </w:rPr>
              <w:t>Филатов  Артур Леонидович</w:t>
            </w:r>
          </w:p>
          <w:p w:rsidR="00E35836" w:rsidRPr="00901B0D" w:rsidRDefault="00E35836" w:rsidP="00E358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35836" w:rsidRDefault="00E35836" w:rsidP="00E358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2835" w:type="dxa"/>
          </w:tcPr>
          <w:p w:rsidR="00E35836" w:rsidRDefault="00E35836" w:rsidP="00E358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4111" w:type="dxa"/>
          </w:tcPr>
          <w:p w:rsidR="00E35836" w:rsidRDefault="00E35836" w:rsidP="00E358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пройдено</w:t>
            </w:r>
          </w:p>
        </w:tc>
      </w:tr>
      <w:tr w:rsidR="00E35836" w:rsidTr="00E35836">
        <w:tc>
          <w:tcPr>
            <w:tcW w:w="4219" w:type="dxa"/>
          </w:tcPr>
          <w:p w:rsidR="00E35836" w:rsidRPr="00C635F2" w:rsidRDefault="00E35836" w:rsidP="00E3583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F2">
              <w:rPr>
                <w:rFonts w:ascii="Times New Roman" w:hAnsi="Times New Roman" w:cs="Times New Roman"/>
                <w:b/>
                <w:sz w:val="28"/>
                <w:szCs w:val="28"/>
              </w:rPr>
              <w:t>Толстоногов Антон Юрьевич</w:t>
            </w:r>
          </w:p>
          <w:p w:rsidR="00E35836" w:rsidRDefault="00E35836" w:rsidP="00E358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35836" w:rsidRDefault="00E35836" w:rsidP="00E358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2835" w:type="dxa"/>
          </w:tcPr>
          <w:p w:rsidR="00E35836" w:rsidRDefault="00E35836" w:rsidP="00E358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4111" w:type="dxa"/>
          </w:tcPr>
          <w:p w:rsidR="00E35836" w:rsidRDefault="00E35836" w:rsidP="00E358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пройдено</w:t>
            </w:r>
          </w:p>
        </w:tc>
      </w:tr>
    </w:tbl>
    <w:p w:rsidR="00E35836" w:rsidRPr="00E35836" w:rsidRDefault="00E35836" w:rsidP="00E358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5836" w:rsidRPr="00E35836" w:rsidSect="00E358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836"/>
    <w:rsid w:val="004471C0"/>
    <w:rsid w:val="00CE078C"/>
    <w:rsid w:val="00E3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2017-07-11T04:29:00Z</dcterms:created>
  <dcterms:modified xsi:type="dcterms:W3CDTF">2017-07-11T04:35:00Z</dcterms:modified>
</cp:coreProperties>
</file>